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C" w:rsidRPr="0022399C" w:rsidRDefault="0022399C" w:rsidP="0022399C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Пчињског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округа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23/08),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51.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40/13) </w:t>
      </w:r>
      <w:r w:rsidRPr="0022399C">
        <w:rPr>
          <w:rFonts w:ascii="Times New Roman" w:hAnsi="Times New Roman"/>
          <w:sz w:val="24"/>
          <w:szCs w:val="24"/>
          <w:lang w:val="sr-Cyrl-CS"/>
        </w:rPr>
        <w:t>и на основу члана 1</w:t>
      </w:r>
      <w:proofErr w:type="spellStart"/>
      <w:r w:rsidRPr="0022399C">
        <w:rPr>
          <w:rFonts w:ascii="Times New Roman" w:hAnsi="Times New Roman"/>
          <w:sz w:val="24"/>
          <w:szCs w:val="24"/>
        </w:rPr>
        <w:t>1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остваривања права на доделу средстава из буџета Општине Владичин Хан за програме и пројекте од јавног интереса које реализују удружења („Службени гласник Града Врања“, број 20/2018), разматрајући предлог Комисије за избор пројекта/програма у култури који се финансирају или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за 2019. годину по расписаном јавном позиву за избор пројекта /програма у култури који се финансирају или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за 2019. годину од 31.01.2019. године,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Pr="0022399C">
        <w:rPr>
          <w:rFonts w:ascii="Times New Roman" w:hAnsi="Times New Roman"/>
          <w:sz w:val="24"/>
          <w:szCs w:val="24"/>
          <w:lang w:val="sr-Cyrl-CS"/>
        </w:rPr>
        <w:t>0</w:t>
      </w:r>
      <w:r w:rsidR="00C34866">
        <w:rPr>
          <w:rFonts w:ascii="Times New Roman" w:hAnsi="Times New Roman"/>
          <w:sz w:val="24"/>
          <w:szCs w:val="24"/>
          <w:lang w:val="sr-Cyrl-CS"/>
        </w:rPr>
        <w:t>5</w:t>
      </w:r>
      <w:r w:rsidRPr="0022399C">
        <w:rPr>
          <w:rFonts w:ascii="Times New Roman" w:hAnsi="Times New Roman"/>
          <w:sz w:val="24"/>
          <w:szCs w:val="24"/>
          <w:lang w:val="sr-Cyrl-CS"/>
        </w:rPr>
        <w:t>.04.2019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06CB" w:rsidRDefault="001F06CB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7454" w:rsidRPr="00C2360E" w:rsidRDefault="00477454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ЗА</w:t>
      </w:r>
    </w:p>
    <w:p w:rsidR="00C64D2E" w:rsidRPr="00C2360E" w:rsidRDefault="0022399C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/ПРОГРАМА У КУЛТУРИ КОЈИ СЕ ФИНАНСИРАЈУ ИЛИ СУФИНАСИРАЈУ СРЕДСТВИМА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ИЗ БУЏЕТА ОПШТИНЕ ВЛАДИЧИН ХАН</w:t>
      </w:r>
    </w:p>
    <w:p w:rsidR="00C64D2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201</w:t>
      </w:r>
      <w:r w:rsidR="005C0B0D">
        <w:rPr>
          <w:rFonts w:ascii="Times New Roman" w:hAnsi="Times New Roman"/>
          <w:b/>
          <w:sz w:val="24"/>
          <w:szCs w:val="24"/>
        </w:rPr>
        <w:t>9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1F06CB" w:rsidRPr="00C2360E" w:rsidRDefault="001F06CB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F06CB" w:rsidRPr="001F06CB" w:rsidRDefault="00BB43B0" w:rsidP="001F06CB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>Ов</w:t>
      </w:r>
      <w:r w:rsidR="008020EE">
        <w:rPr>
          <w:rFonts w:ascii="Times New Roman" w:hAnsi="Times New Roman"/>
          <w:sz w:val="24"/>
          <w:szCs w:val="24"/>
          <w:lang w:val="sr-Cyrl-CS"/>
        </w:rPr>
        <w:t>о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8020EE">
        <w:rPr>
          <w:rFonts w:ascii="Times New Roman" w:hAnsi="Times New Roman"/>
          <w:sz w:val="24"/>
          <w:szCs w:val="24"/>
          <w:lang w:val="sr-Cyrl-CS"/>
        </w:rPr>
        <w:t>Одлуком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220CB0">
        <w:rPr>
          <w:rFonts w:ascii="Times New Roman" w:hAnsi="Times New Roman"/>
          <w:sz w:val="24"/>
          <w:szCs w:val="24"/>
        </w:rPr>
        <w:t xml:space="preserve"> </w:t>
      </w:r>
      <w:r w:rsidR="00220CB0" w:rsidRPr="00220CB0">
        <w:rPr>
          <w:rFonts w:ascii="Times New Roman" w:hAnsi="Times New Roman"/>
          <w:sz w:val="24"/>
          <w:szCs w:val="24"/>
        </w:rPr>
        <w:t xml:space="preserve">Одлуком о 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буџета општине Владичин Хан за 2019. Годину (Службени гласник Града Врања број36/2018), и то програмска класификација 1201 – Програм 13: Развој културе и информисања, пројекат – 1201-0003: Унапређење система очувања и представљања културно историјског наслеђа, функција 820: Услуге културе, позиција 126, економска класификација 481: Дотације невладиним организацијама.</w:t>
      </w:r>
    </w:p>
    <w:p w:rsidR="00764EF5" w:rsidRDefault="00F0027E" w:rsidP="001F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одељују се средства подносиоцима пројекта, и то:</w:t>
      </w:r>
    </w:p>
    <w:p w:rsidR="00C73B13" w:rsidRPr="001F06CB" w:rsidRDefault="00C73B13" w:rsidP="001F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340"/>
        <w:gridCol w:w="3780"/>
        <w:gridCol w:w="1530"/>
        <w:gridCol w:w="2160"/>
      </w:tblGrid>
      <w:tr w:rsidR="00764EF5" w:rsidRPr="00C2360E" w:rsidTr="002A50A0">
        <w:trPr>
          <w:trHeight w:val="872"/>
        </w:trPr>
        <w:tc>
          <w:tcPr>
            <w:tcW w:w="450" w:type="dxa"/>
          </w:tcPr>
          <w:p w:rsidR="00764EF5" w:rsidRDefault="00764EF5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  <w:p w:rsidR="00764EF5" w:rsidRPr="000B774D" w:rsidRDefault="00764EF5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340" w:type="dxa"/>
          </w:tcPr>
          <w:p w:rsidR="00764EF5" w:rsidRPr="00897C1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Подносилац пријаве</w:t>
            </w:r>
          </w:p>
        </w:tc>
        <w:tc>
          <w:tcPr>
            <w:tcW w:w="3780" w:type="dxa"/>
          </w:tcPr>
          <w:p w:rsidR="00764EF5" w:rsidRPr="00897C15" w:rsidRDefault="00764EF5" w:rsidP="005C1A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Назив пројеката</w:t>
            </w:r>
          </w:p>
        </w:tc>
        <w:tc>
          <w:tcPr>
            <w:tcW w:w="1530" w:type="dxa"/>
          </w:tcPr>
          <w:p w:rsidR="00764EF5" w:rsidRPr="00897C15" w:rsidRDefault="00220CB0" w:rsidP="005C1ADE">
            <w:pPr>
              <w:tabs>
                <w:tab w:val="left" w:pos="176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Укупан број бодова</w:t>
            </w:r>
          </w:p>
        </w:tc>
        <w:tc>
          <w:tcPr>
            <w:tcW w:w="2160" w:type="dxa"/>
          </w:tcPr>
          <w:p w:rsidR="00764EF5" w:rsidRPr="00897C15" w:rsidRDefault="00764EF5" w:rsidP="00477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Износ</w:t>
            </w:r>
          </w:p>
          <w:p w:rsidR="00764EF5" w:rsidRPr="00897C15" w:rsidRDefault="00764EF5" w:rsidP="00477454">
            <w:pPr>
              <w:tabs>
                <w:tab w:val="left" w:pos="140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897C15">
              <w:rPr>
                <w:rFonts w:ascii="Times New Roman" w:hAnsi="Times New Roman"/>
                <w:b/>
                <w:lang w:val="sr-Cyrl-CS"/>
              </w:rPr>
              <w:t>додељених средстава</w:t>
            </w:r>
          </w:p>
        </w:tc>
      </w:tr>
      <w:tr w:rsidR="00764EF5" w:rsidRPr="00C2360E" w:rsidTr="002A50A0">
        <w:tc>
          <w:tcPr>
            <w:tcW w:w="450" w:type="dxa"/>
          </w:tcPr>
          <w:p w:rsidR="00764EF5" w:rsidRDefault="00764EF5" w:rsidP="002B75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C25C7A" w:rsidRDefault="00764EF5" w:rsidP="001F06CB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lang w:val="sr-Cyrl-CS"/>
              </w:rPr>
              <w:t>1.</w:t>
            </w:r>
          </w:p>
        </w:tc>
        <w:tc>
          <w:tcPr>
            <w:tcW w:w="2340" w:type="dxa"/>
          </w:tcPr>
          <w:p w:rsidR="00764EF5" w:rsidRDefault="00764EF5" w:rsidP="001F06CB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  <w:p w:rsidR="00764EF5" w:rsidRDefault="00220CB0" w:rsidP="001F06CB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Удружење „Матерња мелодија“ </w:t>
            </w:r>
          </w:p>
          <w:p w:rsidR="00764EF5" w:rsidRPr="001F06CB" w:rsidRDefault="00220CB0" w:rsidP="001F06CB">
            <w:pPr>
              <w:tabs>
                <w:tab w:val="left" w:pos="241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Владичин Хан</w:t>
            </w:r>
          </w:p>
        </w:tc>
        <w:tc>
          <w:tcPr>
            <w:tcW w:w="3780" w:type="dxa"/>
          </w:tcPr>
          <w:p w:rsidR="00764EF5" w:rsidRDefault="00764EF5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Pr="00761B34" w:rsidRDefault="00220CB0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Неговање културног наслеђа</w:t>
            </w:r>
          </w:p>
        </w:tc>
        <w:tc>
          <w:tcPr>
            <w:tcW w:w="1530" w:type="dxa"/>
          </w:tcPr>
          <w:p w:rsidR="00764EF5" w:rsidRDefault="00764EF5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Pr="00761B34" w:rsidRDefault="00220CB0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94</w:t>
            </w:r>
          </w:p>
        </w:tc>
        <w:tc>
          <w:tcPr>
            <w:tcW w:w="2160" w:type="dxa"/>
          </w:tcPr>
          <w:p w:rsidR="00764EF5" w:rsidRDefault="00764EF5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Pr="00761B34" w:rsidRDefault="00220CB0" w:rsidP="001F06CB">
            <w:pPr>
              <w:tabs>
                <w:tab w:val="left" w:pos="2322"/>
              </w:tabs>
              <w:autoSpaceDE w:val="0"/>
              <w:autoSpaceDN w:val="0"/>
              <w:adjustRightInd w:val="0"/>
              <w:spacing w:after="0"/>
              <w:ind w:right="-18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900</w:t>
            </w:r>
            <w:r w:rsidR="00764EF5" w:rsidRPr="00761B34">
              <w:rPr>
                <w:rFonts w:ascii="Times New Roman" w:hAnsi="Times New Roman"/>
                <w:lang w:val="sr-Cyrl-CS"/>
              </w:rPr>
              <w:t>.000</w:t>
            </w:r>
            <w:r>
              <w:rPr>
                <w:rFonts w:ascii="Times New Roman" w:hAnsi="Times New Roman"/>
                <w:lang w:val="sr-Cyrl-CS"/>
              </w:rPr>
              <w:t>,00</w:t>
            </w:r>
          </w:p>
        </w:tc>
      </w:tr>
      <w:tr w:rsidR="00764EF5" w:rsidRPr="00C2360E" w:rsidTr="002A50A0">
        <w:tc>
          <w:tcPr>
            <w:tcW w:w="450" w:type="dxa"/>
          </w:tcPr>
          <w:p w:rsidR="00764EF5" w:rsidRDefault="00764EF5" w:rsidP="001F06CB">
            <w:pPr>
              <w:autoSpaceDE w:val="0"/>
              <w:autoSpaceDN w:val="0"/>
              <w:adjustRightInd w:val="0"/>
              <w:spacing w:after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64EF5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C25C7A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25C7A">
              <w:rPr>
                <w:rFonts w:ascii="Times New Roman" w:hAnsi="Times New Roman"/>
                <w:b/>
                <w:lang w:val="sr-Cyrl-CS"/>
              </w:rPr>
              <w:t>2.</w:t>
            </w:r>
          </w:p>
        </w:tc>
        <w:tc>
          <w:tcPr>
            <w:tcW w:w="2340" w:type="dxa"/>
          </w:tcPr>
          <w:p w:rsidR="00764EF5" w:rsidRDefault="00764EF5" w:rsidP="005C1ADE">
            <w:pPr>
              <w:tabs>
                <w:tab w:val="left" w:pos="24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 w:rsidRPr="00761B34"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  <w:tab/>
            </w:r>
          </w:p>
          <w:p w:rsidR="00764EF5" w:rsidRPr="000B774D" w:rsidRDefault="00220CB0" w:rsidP="005C1ADE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Савез удружења </w:t>
            </w:r>
            <w:r w:rsidR="00B37D73">
              <w:rPr>
                <w:rFonts w:ascii="Times New Roman" w:hAnsi="Times New Roman"/>
                <w:color w:val="000000"/>
                <w:lang w:val="sr-Cyrl-CS"/>
              </w:rPr>
              <w:t>Бораца Народно ослободилачких  ратова општине Владичин Хан</w:t>
            </w:r>
          </w:p>
        </w:tc>
        <w:tc>
          <w:tcPr>
            <w:tcW w:w="378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761B34" w:rsidRDefault="00B37D73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Неговање традиција ослободилачких ратова Србије и општине Владичин Хан</w:t>
            </w:r>
          </w:p>
        </w:tc>
        <w:tc>
          <w:tcPr>
            <w:tcW w:w="153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CS"/>
              </w:rPr>
            </w:pPr>
          </w:p>
          <w:p w:rsidR="00764EF5" w:rsidRPr="00060F78" w:rsidRDefault="00B37D73" w:rsidP="00B37D73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79</w:t>
            </w:r>
          </w:p>
        </w:tc>
        <w:tc>
          <w:tcPr>
            <w:tcW w:w="216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</w:p>
          <w:p w:rsidR="00764EF5" w:rsidRPr="0016146A" w:rsidRDefault="002B7597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</w:t>
            </w:r>
            <w:r w:rsidR="00B37D73">
              <w:rPr>
                <w:rFonts w:ascii="Times New Roman" w:hAnsi="Times New Roman"/>
                <w:lang w:val="sr-Cyrl-CS"/>
              </w:rPr>
              <w:t>3</w:t>
            </w:r>
            <w:r w:rsidR="00764EF5" w:rsidRPr="0016146A">
              <w:rPr>
                <w:rFonts w:ascii="Times New Roman" w:hAnsi="Times New Roman"/>
                <w:lang w:val="sr-Cyrl-CS"/>
              </w:rPr>
              <w:t>00.000</w:t>
            </w:r>
            <w:r w:rsidR="00B37D73">
              <w:rPr>
                <w:rFonts w:ascii="Times New Roman" w:hAnsi="Times New Roman"/>
                <w:lang w:val="sr-Cyrl-CS"/>
              </w:rPr>
              <w:t>,00</w:t>
            </w:r>
          </w:p>
        </w:tc>
      </w:tr>
      <w:tr w:rsidR="00764EF5" w:rsidRPr="00C2360E" w:rsidTr="002A50A0">
        <w:tc>
          <w:tcPr>
            <w:tcW w:w="450" w:type="dxa"/>
          </w:tcPr>
          <w:p w:rsidR="00764EF5" w:rsidRDefault="00764EF5" w:rsidP="002B75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060F78" w:rsidRDefault="00764EF5" w:rsidP="005C1ADE">
            <w:pPr>
              <w:autoSpaceDE w:val="0"/>
              <w:autoSpaceDN w:val="0"/>
              <w:adjustRightInd w:val="0"/>
              <w:ind w:left="-34" w:hanging="18"/>
              <w:rPr>
                <w:rFonts w:ascii="Times New Roman" w:hAnsi="Times New Roman"/>
                <w:b/>
                <w:lang w:val="sr-Cyrl-CS"/>
              </w:rPr>
            </w:pPr>
            <w:r w:rsidRPr="00060F78">
              <w:rPr>
                <w:rFonts w:ascii="Times New Roman" w:hAnsi="Times New Roman"/>
                <w:b/>
                <w:lang w:val="sr-Cyrl-CS"/>
              </w:rPr>
              <w:t>3.</w:t>
            </w:r>
          </w:p>
        </w:tc>
        <w:tc>
          <w:tcPr>
            <w:tcW w:w="2340" w:type="dxa"/>
          </w:tcPr>
          <w:p w:rsidR="00764EF5" w:rsidRDefault="00764EF5" w:rsidP="005C1ADE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Pr="000B774D" w:rsidRDefault="00B37D73" w:rsidP="00D77A00">
            <w:pPr>
              <w:tabs>
                <w:tab w:val="left" w:pos="241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Културно уметничко друштво „Бранислав Нушић“Владичин Хан</w:t>
            </w:r>
          </w:p>
        </w:tc>
        <w:tc>
          <w:tcPr>
            <w:tcW w:w="3780" w:type="dxa"/>
          </w:tcPr>
          <w:p w:rsidR="00764EF5" w:rsidRDefault="00764EF5" w:rsidP="00C73B13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16146A" w:rsidRDefault="00B37D73" w:rsidP="00D77A00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Очување и презентација </w:t>
            </w:r>
            <w:proofErr w:type="spellStart"/>
            <w:r>
              <w:rPr>
                <w:rFonts w:ascii="Times New Roman" w:hAnsi="Times New Roman"/>
                <w:color w:val="000000"/>
                <w:lang w:val="sr-Cyrl-CS"/>
              </w:rPr>
              <w:t>традицијске</w:t>
            </w:r>
            <w:proofErr w:type="spellEnd"/>
            <w:r>
              <w:rPr>
                <w:rFonts w:ascii="Times New Roman" w:hAnsi="Times New Roman"/>
                <w:color w:val="000000"/>
                <w:lang w:val="sr-Cyrl-CS"/>
              </w:rPr>
              <w:t xml:space="preserve"> културе, народних </w:t>
            </w:r>
            <w:r w:rsidR="00D77A00">
              <w:rPr>
                <w:rFonts w:ascii="Times New Roman" w:hAnsi="Times New Roman"/>
                <w:color w:val="000000"/>
                <w:lang w:val="sr-Cyrl-CS"/>
              </w:rPr>
              <w:t>обичаја, песме и игре из свих крајева Србије</w:t>
            </w:r>
          </w:p>
        </w:tc>
        <w:tc>
          <w:tcPr>
            <w:tcW w:w="153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CS"/>
              </w:rPr>
            </w:pPr>
          </w:p>
          <w:p w:rsidR="00764EF5" w:rsidRPr="00060F78" w:rsidRDefault="00D77A00" w:rsidP="002B7597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72</w:t>
            </w:r>
          </w:p>
        </w:tc>
        <w:tc>
          <w:tcPr>
            <w:tcW w:w="2160" w:type="dxa"/>
          </w:tcPr>
          <w:p w:rsidR="00764EF5" w:rsidRDefault="00764EF5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</w:p>
          <w:p w:rsidR="00764EF5" w:rsidRPr="0016146A" w:rsidRDefault="00D77A00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9</w:t>
            </w:r>
            <w:r w:rsidR="00764EF5" w:rsidRPr="0016146A">
              <w:rPr>
                <w:rFonts w:ascii="Times New Roman" w:hAnsi="Times New Roman"/>
                <w:lang w:val="sr-Cyrl-CS"/>
              </w:rPr>
              <w:t>00.000</w:t>
            </w:r>
            <w:r>
              <w:rPr>
                <w:rFonts w:ascii="Times New Roman" w:hAnsi="Times New Roman"/>
                <w:lang w:val="sr-Cyrl-CS"/>
              </w:rPr>
              <w:t>,00</w:t>
            </w:r>
          </w:p>
        </w:tc>
      </w:tr>
      <w:tr w:rsidR="002A50A0" w:rsidRPr="00C2360E" w:rsidTr="002A50A0">
        <w:tc>
          <w:tcPr>
            <w:tcW w:w="450" w:type="dxa"/>
          </w:tcPr>
          <w:p w:rsidR="002A50A0" w:rsidRPr="002A50A0" w:rsidRDefault="002A50A0" w:rsidP="002B75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340" w:type="dxa"/>
          </w:tcPr>
          <w:p w:rsidR="002A50A0" w:rsidRDefault="002A50A0" w:rsidP="005C1ADE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2A50A0" w:rsidRDefault="002A50A0" w:rsidP="005C1ADE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Бранислав Марковић</w:t>
            </w:r>
          </w:p>
          <w:p w:rsidR="002A50A0" w:rsidRPr="002A50A0" w:rsidRDefault="002A50A0" w:rsidP="005C1ADE">
            <w:pPr>
              <w:tabs>
                <w:tab w:val="left" w:pos="24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Владичин Хан</w:t>
            </w:r>
          </w:p>
        </w:tc>
        <w:tc>
          <w:tcPr>
            <w:tcW w:w="3780" w:type="dxa"/>
          </w:tcPr>
          <w:p w:rsidR="002A50A0" w:rsidRDefault="002A50A0" w:rsidP="00C73B13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2A50A0" w:rsidRDefault="002A50A0" w:rsidP="00C73B13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Књига </w:t>
            </w:r>
            <w:r>
              <w:rPr>
                <w:rFonts w:ascii="Times New Roman" w:hAnsi="Times New Roman"/>
                <w:color w:val="000000"/>
              </w:rPr>
              <w:t xml:space="preserve">ROKI FOR REVER </w:t>
            </w:r>
          </w:p>
          <w:p w:rsidR="002A50A0" w:rsidRPr="002A50A0" w:rsidRDefault="002A50A0" w:rsidP="00C73B13">
            <w:pPr>
              <w:tabs>
                <w:tab w:val="left" w:pos="232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Савремене монокомедије у врањском говору</w:t>
            </w:r>
          </w:p>
        </w:tc>
        <w:tc>
          <w:tcPr>
            <w:tcW w:w="1530" w:type="dxa"/>
          </w:tcPr>
          <w:p w:rsidR="002A50A0" w:rsidRDefault="002A50A0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CS"/>
              </w:rPr>
            </w:pPr>
          </w:p>
          <w:p w:rsidR="002A50A0" w:rsidRDefault="002A50A0" w:rsidP="002A50A0">
            <w:pPr>
              <w:tabs>
                <w:tab w:val="left" w:pos="23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63</w:t>
            </w:r>
          </w:p>
        </w:tc>
        <w:tc>
          <w:tcPr>
            <w:tcW w:w="2160" w:type="dxa"/>
          </w:tcPr>
          <w:p w:rsidR="002A50A0" w:rsidRDefault="002A50A0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</w:p>
          <w:p w:rsidR="002A50A0" w:rsidRDefault="002A50A0" w:rsidP="005C1ADE">
            <w:pPr>
              <w:tabs>
                <w:tab w:val="left" w:pos="2322"/>
              </w:tabs>
              <w:autoSpaceDE w:val="0"/>
              <w:autoSpaceDN w:val="0"/>
              <w:adjustRightInd w:val="0"/>
              <w:ind w:right="-18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  <w:r w:rsidRPr="0016146A">
              <w:rPr>
                <w:rFonts w:ascii="Times New Roman" w:hAnsi="Times New Roman"/>
                <w:lang w:val="sr-Cyrl-CS"/>
              </w:rPr>
              <w:t>00.000</w:t>
            </w:r>
            <w:r>
              <w:rPr>
                <w:rFonts w:ascii="Times New Roman" w:hAnsi="Times New Roman"/>
                <w:lang w:val="sr-Cyrl-CS"/>
              </w:rPr>
              <w:t>,00</w:t>
            </w:r>
          </w:p>
        </w:tc>
      </w:tr>
    </w:tbl>
    <w:p w:rsidR="002665EF" w:rsidRPr="00BE1AEC" w:rsidRDefault="002665EF" w:rsidP="002665EF">
      <w:pPr>
        <w:tabs>
          <w:tab w:val="left" w:pos="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2665EF" w:rsidRPr="00BE1AEC" w:rsidRDefault="00F0027E" w:rsidP="002665EF">
      <w:pPr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F0027E">
        <w:rPr>
          <w:rFonts w:ascii="Times New Roman" w:hAnsi="Times New Roman"/>
          <w:b/>
          <w:lang w:val="sr-Cyrl-CS"/>
        </w:rPr>
        <w:t>3.</w:t>
      </w:r>
      <w:r w:rsidR="00C73B1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 xml:space="preserve">Не додељују се средства </w:t>
      </w:r>
      <w:r w:rsidR="002665EF" w:rsidRPr="00BE1A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подносиоцима следећих пројеката</w:t>
      </w:r>
      <w:r w:rsidR="002665EF" w:rsidRPr="00BE1AEC">
        <w:rPr>
          <w:rFonts w:ascii="Times New Roman" w:hAnsi="Times New Roman"/>
          <w:lang w:val="sr-Cyrl-CS"/>
        </w:rPr>
        <w:t xml:space="preserve">: </w:t>
      </w:r>
    </w:p>
    <w:p w:rsidR="002665EF" w:rsidRDefault="002665EF" w:rsidP="002665EF">
      <w:pPr>
        <w:rPr>
          <w:rFonts w:ascii="Times New Roman" w:hAnsi="Times New Roman"/>
          <w:lang w:val="sr-Cyrl-CS"/>
        </w:rPr>
      </w:pPr>
    </w:p>
    <w:tbl>
      <w:tblPr>
        <w:tblW w:w="10206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3870"/>
        <w:gridCol w:w="3690"/>
        <w:gridCol w:w="2160"/>
      </w:tblGrid>
      <w:tr w:rsidR="00764EF5" w:rsidRPr="00C2360E" w:rsidTr="001F06CB">
        <w:trPr>
          <w:trHeight w:val="872"/>
        </w:trPr>
        <w:tc>
          <w:tcPr>
            <w:tcW w:w="486" w:type="dxa"/>
          </w:tcPr>
          <w:p w:rsidR="00764EF5" w:rsidRPr="00A01FFB" w:rsidRDefault="00764EF5" w:rsidP="005C1ADE">
            <w:pPr>
              <w:autoSpaceDE w:val="0"/>
              <w:autoSpaceDN w:val="0"/>
              <w:adjustRightInd w:val="0"/>
              <w:ind w:left="-72" w:right="-18"/>
              <w:rPr>
                <w:rFonts w:ascii="Times New Roman" w:hAnsi="Times New Roman"/>
                <w:b/>
                <w:sz w:val="16"/>
                <w:szCs w:val="16"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Р.</w:t>
            </w:r>
          </w:p>
          <w:p w:rsidR="00764EF5" w:rsidRPr="00C2360E" w:rsidRDefault="00764EF5" w:rsidP="005C1ADE">
            <w:pPr>
              <w:autoSpaceDE w:val="0"/>
              <w:autoSpaceDN w:val="0"/>
              <w:adjustRightInd w:val="0"/>
              <w:ind w:left="-72" w:right="-18"/>
              <w:rPr>
                <w:rFonts w:ascii="Times New Roman" w:hAnsi="Times New Roman"/>
                <w:b/>
                <w:lang w:val="sr-Cyrl-CS"/>
              </w:rPr>
            </w:pPr>
            <w:r w:rsidRPr="00A01FFB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бр.</w:t>
            </w:r>
          </w:p>
        </w:tc>
        <w:tc>
          <w:tcPr>
            <w:tcW w:w="3870" w:type="dxa"/>
          </w:tcPr>
          <w:p w:rsidR="00764EF5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5F7BCA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F7BCA">
              <w:rPr>
                <w:rFonts w:ascii="Times New Roman" w:hAnsi="Times New Roman"/>
                <w:b/>
                <w:lang w:val="sr-Cyrl-CS"/>
              </w:rPr>
              <w:t>Подносилац пријаве</w:t>
            </w:r>
          </w:p>
        </w:tc>
        <w:tc>
          <w:tcPr>
            <w:tcW w:w="3690" w:type="dxa"/>
          </w:tcPr>
          <w:p w:rsidR="00477454" w:rsidRDefault="00477454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5F7BCA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F7BCA">
              <w:rPr>
                <w:rFonts w:ascii="Times New Roman" w:hAnsi="Times New Roman"/>
                <w:b/>
                <w:lang w:val="sr-Cyrl-CS"/>
              </w:rPr>
              <w:t>Назив пројеката</w:t>
            </w:r>
          </w:p>
        </w:tc>
        <w:tc>
          <w:tcPr>
            <w:tcW w:w="2160" w:type="dxa"/>
          </w:tcPr>
          <w:p w:rsidR="00477454" w:rsidRDefault="00477454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5F7BCA" w:rsidRDefault="008020EE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Укупан број бодова</w:t>
            </w:r>
          </w:p>
        </w:tc>
      </w:tr>
      <w:tr w:rsidR="00764EF5" w:rsidRPr="00C2360E" w:rsidTr="001F06CB">
        <w:tc>
          <w:tcPr>
            <w:tcW w:w="486" w:type="dxa"/>
          </w:tcPr>
          <w:p w:rsidR="00764EF5" w:rsidRDefault="00764EF5" w:rsidP="002B75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6C0E42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6C0E42">
              <w:rPr>
                <w:rFonts w:ascii="Times New Roman" w:hAnsi="Times New Roman"/>
                <w:b/>
                <w:lang w:val="sr-Cyrl-CS"/>
              </w:rPr>
              <w:t>1.</w:t>
            </w:r>
          </w:p>
        </w:tc>
        <w:tc>
          <w:tcPr>
            <w:tcW w:w="3870" w:type="dxa"/>
          </w:tcPr>
          <w:p w:rsidR="00764EF5" w:rsidRDefault="00764EF5" w:rsidP="001F06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165281">
              <w:rPr>
                <w:rFonts w:ascii="Times New Roman" w:hAnsi="Times New Roman"/>
                <w:color w:val="000000"/>
                <w:lang w:val="sr-Cyrl-CS"/>
              </w:rPr>
              <w:tab/>
            </w:r>
          </w:p>
          <w:p w:rsidR="001A0C72" w:rsidRPr="001F06CB" w:rsidRDefault="001A0C72" w:rsidP="001F0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Друштво за просвету, науку, културу и социјална питања „РОМ“ Владичин Хан</w:t>
            </w:r>
          </w:p>
        </w:tc>
        <w:tc>
          <w:tcPr>
            <w:tcW w:w="3690" w:type="dxa"/>
          </w:tcPr>
          <w:p w:rsidR="00764EF5" w:rsidRDefault="00764EF5" w:rsidP="001F06CB">
            <w:pPr>
              <w:tabs>
                <w:tab w:val="left" w:pos="1593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sr-Cyrl-CS"/>
              </w:rPr>
            </w:pPr>
          </w:p>
          <w:p w:rsidR="001F06CB" w:rsidRDefault="008020EE" w:rsidP="005C1ADE">
            <w:pPr>
              <w:tabs>
                <w:tab w:val="left" w:pos="1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8. април Промоција Ромске културе</w:t>
            </w:r>
          </w:p>
          <w:p w:rsidR="001F06CB" w:rsidRPr="001F06CB" w:rsidRDefault="001F06CB" w:rsidP="001F06CB">
            <w:pPr>
              <w:rPr>
                <w:rFonts w:ascii="Times New Roman" w:hAnsi="Times New Roman"/>
                <w:lang w:val="sr-Cyrl-CS"/>
              </w:rPr>
            </w:pPr>
          </w:p>
          <w:p w:rsidR="00764EF5" w:rsidRPr="001F06CB" w:rsidRDefault="00764EF5" w:rsidP="001F06CB">
            <w:pPr>
              <w:tabs>
                <w:tab w:val="left" w:pos="990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60" w:type="dxa"/>
          </w:tcPr>
          <w:p w:rsidR="00764EF5" w:rsidRDefault="00764EF5" w:rsidP="005C1ADE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477454" w:rsidP="00477454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0</w:t>
            </w:r>
          </w:p>
          <w:p w:rsidR="00764EF5" w:rsidRDefault="00764EF5" w:rsidP="005C1ADE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764EF5" w:rsidP="005C1ADE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Pr="00490FFF" w:rsidRDefault="00764EF5" w:rsidP="005C1ADE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764EF5" w:rsidRPr="00C2360E" w:rsidTr="001F06CB">
        <w:tc>
          <w:tcPr>
            <w:tcW w:w="486" w:type="dxa"/>
          </w:tcPr>
          <w:p w:rsidR="00764EF5" w:rsidRDefault="00764EF5" w:rsidP="002B75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r-Cyrl-CS"/>
              </w:rPr>
            </w:pPr>
          </w:p>
          <w:p w:rsidR="00764EF5" w:rsidRPr="00B86E7B" w:rsidRDefault="00764EF5" w:rsidP="005C1ADE">
            <w:pPr>
              <w:autoSpaceDE w:val="0"/>
              <w:autoSpaceDN w:val="0"/>
              <w:adjustRightInd w:val="0"/>
              <w:ind w:left="-34" w:hanging="1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B86E7B">
              <w:rPr>
                <w:rFonts w:ascii="Times New Roman" w:hAnsi="Times New Roman"/>
                <w:b/>
                <w:lang w:val="sr-Cyrl-CS"/>
              </w:rPr>
              <w:t>2.</w:t>
            </w:r>
          </w:p>
        </w:tc>
        <w:tc>
          <w:tcPr>
            <w:tcW w:w="3870" w:type="dxa"/>
          </w:tcPr>
          <w:p w:rsidR="00764EF5" w:rsidRDefault="00764EF5" w:rsidP="001F06CB">
            <w:pPr>
              <w:autoSpaceDE w:val="0"/>
              <w:autoSpaceDN w:val="0"/>
              <w:adjustRightInd w:val="0"/>
              <w:ind w:right="327"/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61B34">
              <w:rPr>
                <w:rFonts w:ascii="Times New Roman" w:hAnsi="Times New Roman"/>
                <w:color w:val="000000"/>
                <w:lang w:val="sr-Cyrl-CS"/>
              </w:rPr>
              <w:tab/>
            </w:r>
          </w:p>
          <w:p w:rsidR="00764EF5" w:rsidRPr="00D448A0" w:rsidRDefault="008020EE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Друштво за просвету, науку, културу и социјална питања „РОМ“ Владичин Хан</w:t>
            </w:r>
          </w:p>
        </w:tc>
        <w:tc>
          <w:tcPr>
            <w:tcW w:w="3690" w:type="dxa"/>
          </w:tcPr>
          <w:p w:rsidR="00764EF5" w:rsidRDefault="00764EF5" w:rsidP="001F06CB">
            <w:pPr>
              <w:autoSpaceDE w:val="0"/>
              <w:autoSpaceDN w:val="0"/>
              <w:adjustRightInd w:val="0"/>
              <w:ind w:right="327"/>
              <w:rPr>
                <w:rFonts w:ascii="Times New Roman" w:hAnsi="Times New Roman"/>
                <w:color w:val="000000"/>
                <w:lang w:val="sr-Cyrl-CS"/>
              </w:rPr>
            </w:pPr>
          </w:p>
          <w:p w:rsidR="00764EF5" w:rsidRPr="00897C15" w:rsidRDefault="008020EE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Дани Ромског женског стваралаштва</w:t>
            </w:r>
          </w:p>
        </w:tc>
        <w:tc>
          <w:tcPr>
            <w:tcW w:w="2160" w:type="dxa"/>
          </w:tcPr>
          <w:p w:rsidR="00764EF5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Default="00477454" w:rsidP="00477454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0</w:t>
            </w:r>
          </w:p>
          <w:p w:rsidR="00764EF5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</w:p>
          <w:p w:rsidR="00764EF5" w:rsidRPr="00490FFF" w:rsidRDefault="00764EF5" w:rsidP="005C1ADE">
            <w:pPr>
              <w:autoSpaceDE w:val="0"/>
              <w:autoSpaceDN w:val="0"/>
              <w:adjustRightInd w:val="0"/>
              <w:ind w:right="327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C73B13" w:rsidRDefault="00C73B13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F0027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Носилац  одобреног пројекта обавезан је  да у року од осам дана од дана пријема ове Одлуке, достави усклађен финансијски план пројекта са одобреним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средстви</w:t>
      </w:r>
      <w:proofErr w:type="spellEnd"/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а Општинском већу Општине Владичин Хан у два примерка, достави изјаву да средства за реализацију одобреног програма нису на други начин већ обезбеђена као и изјаву о непостојању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сукуба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интереса  и интерни акт о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антикорупцијској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политици.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8020EE" w:rsidRDefault="00F0027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5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Корисник одобрених средстава дужан је да у року од 15 дана по завршетку програма односно пројекта за који су додељена буџетска средства, а најкасније до краја текуће године, поднесе извештај о реализацији тих културних програма и пројеката и достави доказе о наменском коришћењу финансијских средстава  Одељењу за финансије и привреду Општинске управе Општине Владичин Хан и Комисији за избор пројеката у култури који се финансирају или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суфинансирају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средсвима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буџета Општине Владичин Хан.</w:t>
      </w:r>
    </w:p>
    <w:p w:rsidR="00777981" w:rsidRPr="008020EE" w:rsidRDefault="00777981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b/>
          <w:sz w:val="24"/>
          <w:szCs w:val="24"/>
          <w:lang w:val="sr-Cyrl-CS"/>
        </w:rPr>
        <w:t>6.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Одлука ступа на снагу даном доношења и исту објавити на огласној табли Општинској управи Општине Владичин Хан и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7.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има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D14740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536AA">
        <w:rPr>
          <w:rFonts w:ascii="Times New Roman" w:hAnsi="Times New Roman"/>
          <w:b/>
          <w:sz w:val="24"/>
          <w:szCs w:val="24"/>
          <w:lang w:val="sr-Cyrl-CS"/>
        </w:rPr>
        <w:t>51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/</w:t>
      </w:r>
      <w:r w:rsidR="00F536AA">
        <w:rPr>
          <w:rFonts w:ascii="Times New Roman" w:hAnsi="Times New Roman"/>
          <w:b/>
          <w:sz w:val="24"/>
          <w:szCs w:val="24"/>
          <w:lang w:val="sr-Cyrl-CS"/>
        </w:rPr>
        <w:t>3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/1</w:t>
      </w:r>
      <w:r w:rsidR="000F3D28">
        <w:rPr>
          <w:rFonts w:ascii="Times New Roman" w:hAnsi="Times New Roman"/>
          <w:b/>
          <w:sz w:val="24"/>
          <w:szCs w:val="24"/>
          <w:lang w:val="sr-Cyrl-CS"/>
        </w:rPr>
        <w:t>9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</w:t>
      </w:r>
    </w:p>
    <w:p w:rsidR="00BB43B0" w:rsidRDefault="00BB43B0" w:rsidP="00C9553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П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Р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Е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Д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С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Е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Д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Н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И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9553A">
        <w:rPr>
          <w:rFonts w:ascii="Times New Roman" w:hAnsi="Times New Roman"/>
          <w:b/>
          <w:sz w:val="24"/>
          <w:szCs w:val="24"/>
          <w:lang w:val="sr-Cyrl-CS"/>
        </w:rPr>
        <w:t>К,</w:t>
      </w:r>
    </w:p>
    <w:p w:rsidR="00A74222" w:rsidRPr="00F536AA" w:rsidRDefault="00C9553A" w:rsidP="00F536A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="00477454"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Горан Младеновић</w:t>
      </w:r>
      <w:r w:rsidR="00F536AA">
        <w:rPr>
          <w:rFonts w:ascii="Times New Roman" w:hAnsi="Times New Roman"/>
          <w:sz w:val="24"/>
          <w:szCs w:val="24"/>
          <w:lang w:val="sr-Cyrl-CS"/>
        </w:rPr>
        <w:t>,</w:t>
      </w:r>
    </w:p>
    <w:sectPr w:rsidR="00A74222" w:rsidRPr="00F536AA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D2E"/>
    <w:rsid w:val="00002B68"/>
    <w:rsid w:val="00012C2B"/>
    <w:rsid w:val="00036DC2"/>
    <w:rsid w:val="000472E9"/>
    <w:rsid w:val="000604C1"/>
    <w:rsid w:val="000933EF"/>
    <w:rsid w:val="000936AE"/>
    <w:rsid w:val="00094886"/>
    <w:rsid w:val="000B2945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75F08"/>
    <w:rsid w:val="00185C8E"/>
    <w:rsid w:val="00187BD3"/>
    <w:rsid w:val="001A0C72"/>
    <w:rsid w:val="001A745F"/>
    <w:rsid w:val="001B0E40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597"/>
    <w:rsid w:val="002D01D1"/>
    <w:rsid w:val="002D3B6B"/>
    <w:rsid w:val="002D7608"/>
    <w:rsid w:val="00307D61"/>
    <w:rsid w:val="00317630"/>
    <w:rsid w:val="00341C2D"/>
    <w:rsid w:val="00345DAD"/>
    <w:rsid w:val="00355954"/>
    <w:rsid w:val="003575CD"/>
    <w:rsid w:val="00371B6A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20C61"/>
    <w:rsid w:val="00425FBA"/>
    <w:rsid w:val="00453FA1"/>
    <w:rsid w:val="00466A11"/>
    <w:rsid w:val="00470877"/>
    <w:rsid w:val="00477454"/>
    <w:rsid w:val="004862E0"/>
    <w:rsid w:val="00487C7E"/>
    <w:rsid w:val="00491565"/>
    <w:rsid w:val="004A6E04"/>
    <w:rsid w:val="004C12BA"/>
    <w:rsid w:val="004F2801"/>
    <w:rsid w:val="00503D49"/>
    <w:rsid w:val="00504B6A"/>
    <w:rsid w:val="0052514F"/>
    <w:rsid w:val="00526268"/>
    <w:rsid w:val="00533DD7"/>
    <w:rsid w:val="0054753A"/>
    <w:rsid w:val="00555239"/>
    <w:rsid w:val="00563BBE"/>
    <w:rsid w:val="00572E81"/>
    <w:rsid w:val="005833AA"/>
    <w:rsid w:val="00584D8D"/>
    <w:rsid w:val="00586DDC"/>
    <w:rsid w:val="005B0579"/>
    <w:rsid w:val="005C05E7"/>
    <w:rsid w:val="005C0B0D"/>
    <w:rsid w:val="005C1ADE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50498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D00E0"/>
    <w:rsid w:val="009E6DA2"/>
    <w:rsid w:val="009F0D19"/>
    <w:rsid w:val="00A142A1"/>
    <w:rsid w:val="00A2696B"/>
    <w:rsid w:val="00A33B39"/>
    <w:rsid w:val="00A567DB"/>
    <w:rsid w:val="00A57D1E"/>
    <w:rsid w:val="00A621C9"/>
    <w:rsid w:val="00A64418"/>
    <w:rsid w:val="00A6576E"/>
    <w:rsid w:val="00A74222"/>
    <w:rsid w:val="00A75833"/>
    <w:rsid w:val="00A823AB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360E"/>
    <w:rsid w:val="00C26AF2"/>
    <w:rsid w:val="00C303B7"/>
    <w:rsid w:val="00C34866"/>
    <w:rsid w:val="00C3747F"/>
    <w:rsid w:val="00C420CC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77A00"/>
    <w:rsid w:val="00DC048C"/>
    <w:rsid w:val="00DD39F8"/>
    <w:rsid w:val="00E022D2"/>
    <w:rsid w:val="00E05B46"/>
    <w:rsid w:val="00E06004"/>
    <w:rsid w:val="00E156CA"/>
    <w:rsid w:val="00E160DD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41</cp:revision>
  <cp:lastPrinted>2019-04-09T12:59:00Z</cp:lastPrinted>
  <dcterms:created xsi:type="dcterms:W3CDTF">2017-05-24T08:46:00Z</dcterms:created>
  <dcterms:modified xsi:type="dcterms:W3CDTF">2019-04-10T08:42:00Z</dcterms:modified>
</cp:coreProperties>
</file>